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משפחות זכויות הילד: הישרדות ובריאות, הגנה, התפתחות והשתתפות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דוגמאות מהחיים לכל אחת מהמשפחות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בהקשר של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שייכת הדוגמה?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משפחת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ההגנה כוללת גם פרטיות, הזנחה, הדרה חברתית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משמעות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אלו תומכים בהתפתחות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ארבע משפחות זכויות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דוגמה למשפחת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 הוא דבר הכרחי לחיים ולהתפתחות, כמו מזון או בריאות. רצון הוא דבר נעים אך לא הכרחי, כמו צעצוע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דוגמה מהחיים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ותלמידות יבחרו דוגמה אישית ויסבירו את הקשר למשפחת הזכויות הנכונה בהיגיון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המתאימה כמו הגנה מפגיעה או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 לחיים, רצון נעים אך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שדוגמה אחת יכולה לגעת ביותר ממשפחה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לזכויות הילד יש ארבע משפחות עיקריות: הישרדות ובריאות, הגנה, התפתחות והשתתפות. כל דוגמה מהחיים שייכת לאחת מהן, ולפעמים אפילו ליותר מאחת.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משפחה שייכת הדוגמה?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ילדים לא מועסקים בעבודה מסוכנת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שיעור מוזיקה לכל הכיתה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נציגים במועצת התלמידים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תוכנית ארוחות בריאה בבית הספר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סיסמה אישית שאף אחד לא מבקש ממני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קריאת סיפור בשפת הבית של תלמידה - זו דוגמה לזכות: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לחיים ולבריאות כוללת מזון, מים ושירותי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ההגנה עוסקת רק בהגנה מפני פשיעה חמורה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ההשתתפות כוללת את הזכות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ההתפתחות כוללת חינוך, משחק ותרבות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הילד מתחלקות לשתי קבוצות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דוגמה למשפחת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ארוחות בריאה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סיסמה אישית שאף אחד לא מבקש ממני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קריאת סיפור בשפת הבית של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נציגים במועצת התלמידים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מבוגר מתערב כשמחרימים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זכות ה__________ כוללת גישה למזון, מים ושירותי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זכות ה__________ מגנה על ילדים מפגיעה, הזנחה וניצול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זכות ה__________ כוללת חינוך, משחק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זכות ה__________ מאפשרת לילדים להביע דעה ולהשפיע על 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כשמבוגר מתערב כדי שלא יחרימו ילד, זו דוגמה לזכות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'צורך' ל'רצון'? תנו דוגמה אחת לכל אחד מתוך הדוגמאות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דוגמה מהחיים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דוגמאות מחיי היומיום שלכם (שלא הופיעו ברשימה) וסווגו כל אחת לאחת מארבע משפחות הזכויות. 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ארבע משפחות הזכויות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מסוג 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